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B40A" w14:textId="77777777" w:rsidR="00152A0E" w:rsidRPr="00205413" w:rsidRDefault="00152A0E">
      <w:pPr>
        <w:rPr>
          <w:rFonts w:ascii="Times New Roman" w:hAnsi="Times New Roman" w:cs="Times New Roman"/>
          <w:sz w:val="24"/>
          <w:szCs w:val="24"/>
        </w:rPr>
      </w:pPr>
    </w:p>
    <w:p w14:paraId="6E3A9BD3" w14:textId="76BA5B50" w:rsidR="00152A0E" w:rsidRPr="00205413" w:rsidRDefault="00152A0E" w:rsidP="00152A0E">
      <w:pPr>
        <w:pStyle w:val="NormalnyWeb"/>
        <w:jc w:val="center"/>
        <w:rPr>
          <w:rStyle w:val="Pogrubienie"/>
          <w:color w:val="000000"/>
        </w:rPr>
      </w:pPr>
      <w:r w:rsidRPr="00205413">
        <w:rPr>
          <w:rStyle w:val="Pogrubienie"/>
          <w:color w:val="000000"/>
        </w:rPr>
        <w:t xml:space="preserve">Przyznanie </w:t>
      </w:r>
      <w:r w:rsidRPr="00205413">
        <w:rPr>
          <w:rStyle w:val="Pogrubienie"/>
          <w:color w:val="000000"/>
        </w:rPr>
        <w:t>zasiłku</w:t>
      </w:r>
      <w:r w:rsidRPr="00205413">
        <w:rPr>
          <w:rStyle w:val="Pogrubienie"/>
          <w:color w:val="000000"/>
        </w:rPr>
        <w:t xml:space="preserve"> szkolnego</w:t>
      </w:r>
    </w:p>
    <w:p w14:paraId="5978CE62" w14:textId="1878BBCC" w:rsidR="00152A0E" w:rsidRPr="00205413" w:rsidRDefault="00205413" w:rsidP="00152A0E">
      <w:pPr>
        <w:pStyle w:val="NormalnyWeb"/>
        <w:rPr>
          <w:rStyle w:val="Pogrubienie"/>
          <w:b w:val="0"/>
          <w:bCs w:val="0"/>
          <w:color w:val="000000"/>
        </w:rPr>
      </w:pPr>
      <w:r>
        <w:rPr>
          <w:rStyle w:val="Pogrubienie"/>
          <w:color w:val="000000"/>
        </w:rPr>
        <w:t xml:space="preserve">1. </w:t>
      </w:r>
      <w:r w:rsidR="00152A0E" w:rsidRPr="00205413">
        <w:rPr>
          <w:rStyle w:val="Pogrubienie"/>
          <w:color w:val="000000"/>
        </w:rPr>
        <w:t>Wymagane dokumenty:</w:t>
      </w:r>
    </w:p>
    <w:p w14:paraId="0A9272A0" w14:textId="125C0FBB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000000"/>
        </w:rPr>
        <w:tab/>
        <w:t xml:space="preserve">1) Pisemny wniosek o przyznanie </w:t>
      </w:r>
      <w:r w:rsidRPr="00205413">
        <w:rPr>
          <w:color w:val="000000"/>
        </w:rPr>
        <w:t xml:space="preserve">zasiłku </w:t>
      </w:r>
      <w:r w:rsidRPr="00205413">
        <w:rPr>
          <w:color w:val="000000"/>
        </w:rPr>
        <w:t xml:space="preserve"> szkolnego.</w:t>
      </w:r>
    </w:p>
    <w:p w14:paraId="21B6F10A" w14:textId="49FD6427" w:rsidR="00152A0E" w:rsidRPr="00205413" w:rsidRDefault="00152A0E" w:rsidP="00152A0E">
      <w:pPr>
        <w:pStyle w:val="NormalnyWeb"/>
        <w:ind w:firstLine="708"/>
        <w:rPr>
          <w:color w:val="444444"/>
        </w:rPr>
      </w:pPr>
      <w:r w:rsidRPr="00205413">
        <w:rPr>
          <w:color w:val="000000"/>
        </w:rPr>
        <w:t xml:space="preserve">2) </w:t>
      </w:r>
      <w:r w:rsidRPr="00205413">
        <w:rPr>
          <w:color w:val="444444"/>
        </w:rPr>
        <w:t>Zaświadczenie ze szkoły o kontynuowaniu nauki przez ucznia. </w:t>
      </w:r>
    </w:p>
    <w:p w14:paraId="3EE7F992" w14:textId="77777777" w:rsidR="00152A0E" w:rsidRPr="00205413" w:rsidRDefault="00152A0E" w:rsidP="00152A0E">
      <w:pPr>
        <w:pStyle w:val="NormalnyWeb"/>
        <w:ind w:firstLine="708"/>
        <w:rPr>
          <w:color w:val="000000"/>
        </w:rPr>
      </w:pPr>
      <w:r w:rsidRPr="00205413">
        <w:rPr>
          <w:color w:val="444444"/>
        </w:rPr>
        <w:t xml:space="preserve">3) </w:t>
      </w:r>
      <w:r w:rsidRPr="00205413">
        <w:rPr>
          <w:color w:val="444444"/>
        </w:rPr>
        <w:t>Dokument potwierdzający zdarzenie losowe. </w:t>
      </w:r>
    </w:p>
    <w:p w14:paraId="0F27F64E" w14:textId="5A487D6C" w:rsidR="00152A0E" w:rsidRPr="00205413" w:rsidRDefault="00152A0E" w:rsidP="00152A0E">
      <w:pPr>
        <w:pStyle w:val="NormalnyWeb"/>
        <w:rPr>
          <w:color w:val="444444"/>
        </w:rPr>
      </w:pPr>
      <w:r w:rsidRPr="00205413">
        <w:rPr>
          <w:color w:val="444444"/>
        </w:rPr>
        <w:t xml:space="preserve">W przypadku, gdy okoliczności sprawy mające wpływ na prawo do świadczeń wymagają potwierdzenia innym dokumentem niż wymienione powyżej, </w:t>
      </w:r>
      <w:r w:rsidRPr="00205413">
        <w:rPr>
          <w:color w:val="444444"/>
        </w:rPr>
        <w:t>Gminny Ośrodek Pomocy Społecznej w Wielgiem</w:t>
      </w:r>
      <w:r w:rsidRPr="00205413">
        <w:rPr>
          <w:color w:val="444444"/>
        </w:rPr>
        <w:t xml:space="preserve"> może domagać się takiego dokumentu.</w:t>
      </w:r>
    </w:p>
    <w:p w14:paraId="3F0BDCE0" w14:textId="77777777" w:rsidR="00152A0E" w:rsidRPr="00205413" w:rsidRDefault="00152A0E" w:rsidP="00205413">
      <w:pPr>
        <w:pStyle w:val="NormalnyWeb"/>
        <w:rPr>
          <w:b/>
          <w:bCs/>
          <w:color w:val="000000"/>
        </w:rPr>
      </w:pPr>
      <w:r w:rsidRPr="00205413">
        <w:rPr>
          <w:b/>
          <w:bCs/>
          <w:color w:val="000000"/>
        </w:rPr>
        <w:t>2. Opłaty:</w:t>
      </w:r>
    </w:p>
    <w:p w14:paraId="452562C1" w14:textId="77777777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000000"/>
        </w:rPr>
        <w:t>Nie pobiera się.</w:t>
      </w:r>
    </w:p>
    <w:p w14:paraId="6F650FA4" w14:textId="440A51C0" w:rsidR="00152A0E" w:rsidRPr="00205413" w:rsidRDefault="00205413" w:rsidP="00205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F1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sz w:val="24"/>
          <w:szCs w:val="24"/>
        </w:rPr>
        <w:t>Składanie dokumentów</w:t>
      </w:r>
    </w:p>
    <w:p w14:paraId="21C63B17" w14:textId="77777777" w:rsidR="00205413" w:rsidRPr="00205413" w:rsidRDefault="00205413" w:rsidP="00205413">
      <w:pPr>
        <w:pStyle w:val="NormalnyWeb"/>
        <w:rPr>
          <w:color w:val="000000"/>
        </w:rPr>
      </w:pPr>
      <w:r w:rsidRPr="00205413">
        <w:rPr>
          <w:rStyle w:val="Pogrubienie"/>
          <w:b w:val="0"/>
          <w:bCs w:val="0"/>
          <w:color w:val="000000"/>
        </w:rPr>
        <w:t>Wniosek o zasiłek szkolny, wraz z dokumentem potwierdzającym fakt wystąpienia zdarzenia losowego można składać w terminie nie dłuższym niż dwa miesiące od wystąpienia zdarzenia uzasadniającego przyznanie zasiłku.</w:t>
      </w:r>
    </w:p>
    <w:p w14:paraId="131600B7" w14:textId="77777777" w:rsidR="00152A0E" w:rsidRPr="00205413" w:rsidRDefault="00152A0E" w:rsidP="00205413">
      <w:pPr>
        <w:jc w:val="both"/>
        <w:rPr>
          <w:rFonts w:ascii="Times New Roman" w:hAnsi="Times New Roman" w:cs="Times New Roman"/>
          <w:sz w:val="24"/>
          <w:szCs w:val="24"/>
        </w:rPr>
      </w:pPr>
      <w:r w:rsidRPr="00205413">
        <w:rPr>
          <w:rFonts w:ascii="Times New Roman" w:hAnsi="Times New Roman" w:cs="Times New Roman"/>
          <w:sz w:val="24"/>
          <w:szCs w:val="24"/>
        </w:rPr>
        <w:t>Wnioski o udzielenie pomocy składa się w Gminnym Ośrodku Pomocy Społecznej w Wielgiem ul.  Starowiejska 8, 87 – 603 Wielgie tel. 54 289-71-11, u pracownika socjalnego z danego rejonu.</w:t>
      </w:r>
    </w:p>
    <w:p w14:paraId="4E2622F4" w14:textId="21AFF4F9" w:rsidR="00152A0E" w:rsidRPr="00205413" w:rsidRDefault="00205413" w:rsidP="00205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F1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sz w:val="24"/>
          <w:szCs w:val="24"/>
        </w:rPr>
        <w:t>Godziny przyjęć interesantów:</w:t>
      </w:r>
    </w:p>
    <w:p w14:paraId="2817C681" w14:textId="77777777" w:rsidR="00152A0E" w:rsidRPr="00205413" w:rsidRDefault="00152A0E" w:rsidP="00152A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13">
        <w:rPr>
          <w:rFonts w:ascii="Times New Roman" w:hAnsi="Times New Roman" w:cs="Times New Roman"/>
          <w:sz w:val="24"/>
          <w:szCs w:val="24"/>
        </w:rPr>
        <w:t>Pracownicy socjalni przyjmują interesantów w swojej siedzibie codziennie od poniedziałku do piątku od godziny 7.30 do 11.30.</w:t>
      </w:r>
    </w:p>
    <w:p w14:paraId="332710DD" w14:textId="7655ADA0" w:rsidR="00152A0E" w:rsidRPr="00205413" w:rsidRDefault="00205413" w:rsidP="00205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6F1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sz w:val="24"/>
          <w:szCs w:val="24"/>
        </w:rPr>
        <w:t>Czas załatwienia:</w:t>
      </w:r>
    </w:p>
    <w:p w14:paraId="7CBECB7E" w14:textId="77777777" w:rsidR="00152A0E" w:rsidRPr="00205413" w:rsidRDefault="00152A0E" w:rsidP="00152A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13">
        <w:rPr>
          <w:rFonts w:ascii="Times New Roman" w:hAnsi="Times New Roman" w:cs="Times New Roman"/>
          <w:sz w:val="24"/>
          <w:szCs w:val="24"/>
        </w:rPr>
        <w:t>Termin wydania decyzji administracyjnej 30 dni.</w:t>
      </w:r>
    </w:p>
    <w:p w14:paraId="3E919F7A" w14:textId="2F494A5E" w:rsidR="00152A0E" w:rsidRPr="00205413" w:rsidRDefault="00205413" w:rsidP="00205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F1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sz w:val="24"/>
          <w:szCs w:val="24"/>
        </w:rPr>
        <w:t>Tryb odwoławczy:</w:t>
      </w:r>
    </w:p>
    <w:p w14:paraId="739FEB27" w14:textId="77777777" w:rsidR="00152A0E" w:rsidRPr="00205413" w:rsidRDefault="00152A0E" w:rsidP="00152A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13">
        <w:rPr>
          <w:rFonts w:ascii="Times New Roman" w:hAnsi="Times New Roman" w:cs="Times New Roman"/>
          <w:sz w:val="24"/>
          <w:szCs w:val="24"/>
        </w:rPr>
        <w:t>Samorządowe Kolegium Odwoławcze we Włocławku ul. Kilińskiego 2 za pośrednictwem Gminnego Ośrodka Pomocy Społecznej w Wielgiem w terminie 14 dni od daty jej otrzymania.</w:t>
      </w:r>
    </w:p>
    <w:p w14:paraId="590D1D38" w14:textId="29B6CA6C" w:rsidR="00152A0E" w:rsidRPr="00205413" w:rsidRDefault="00205413" w:rsidP="00205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6F1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3F859195" w14:textId="77777777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000000"/>
        </w:rPr>
        <w:t>1. art. 90b ust. 1-3, art. 90c ust. 2 pkt. 1, art. 90d ust. 1-13, 90m ust. 2, art. 90n ust. 1 i 2 ustawy z dnia 7 września 1991 roku, ustawa o systemie oświaty z dnia 7 września 1991r.( Dz. U. z 2022 r. poz. 2230),</w:t>
      </w:r>
    </w:p>
    <w:p w14:paraId="5EF018B6" w14:textId="77777777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000000"/>
        </w:rPr>
        <w:lastRenderedPageBreak/>
        <w:t>2. Uchwała Nr XXVI/237/2021 Rady Gminy Wielgie z dnia 26 listopada 2021 roku w sprawie regulaminu udzielania pomocy materialnej o charakterze socjalnym dla uczniów zamieszkałych na terenie Gminy Wielgie,</w:t>
      </w:r>
    </w:p>
    <w:p w14:paraId="259BD582" w14:textId="3EF3B3C6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000000"/>
        </w:rPr>
        <w:t>3</w:t>
      </w:r>
      <w:r w:rsidRPr="00205413">
        <w:rPr>
          <w:color w:val="000000"/>
        </w:rPr>
        <w:t>. art. 8 ustawy z dnia 12 marca 2004 r. o pomocy społecznej (</w:t>
      </w:r>
      <w:proofErr w:type="spellStart"/>
      <w:r w:rsidRPr="00205413">
        <w:rPr>
          <w:color w:val="000000"/>
        </w:rPr>
        <w:t>t.j</w:t>
      </w:r>
      <w:proofErr w:type="spellEnd"/>
      <w:r w:rsidRPr="00205413">
        <w:rPr>
          <w:color w:val="000000"/>
        </w:rPr>
        <w:t>. Dz.U. z 2021 r. poz. 2268 ze zm.),</w:t>
      </w:r>
    </w:p>
    <w:p w14:paraId="3FE634E1" w14:textId="0F72C356" w:rsidR="00152A0E" w:rsidRPr="00205413" w:rsidRDefault="00152A0E" w:rsidP="00152A0E">
      <w:pPr>
        <w:pStyle w:val="NormalnyWeb"/>
        <w:rPr>
          <w:color w:val="000000"/>
        </w:rPr>
      </w:pPr>
      <w:r w:rsidRPr="00205413">
        <w:rPr>
          <w:color w:val="444444"/>
          <w:shd w:val="clear" w:color="auto" w:fill="FFFFFF"/>
        </w:rPr>
        <w:t xml:space="preserve">4. </w:t>
      </w:r>
      <w:r w:rsidRPr="00205413">
        <w:rPr>
          <w:color w:val="444444"/>
          <w:shd w:val="clear" w:color="auto" w:fill="FFFFFF"/>
        </w:rPr>
        <w:t>Ustawa z dnia 14 czerwca 1960 r. –  Kodeks postępowania administracyjnego (</w:t>
      </w:r>
      <w:proofErr w:type="spellStart"/>
      <w:r w:rsidRPr="00205413">
        <w:rPr>
          <w:color w:val="444444"/>
          <w:shd w:val="clear" w:color="auto" w:fill="FFFFFF"/>
        </w:rPr>
        <w:t>t.j</w:t>
      </w:r>
      <w:proofErr w:type="spellEnd"/>
      <w:r w:rsidRPr="00205413">
        <w:rPr>
          <w:color w:val="444444"/>
          <w:shd w:val="clear" w:color="auto" w:fill="FFFFFF"/>
        </w:rPr>
        <w:t>.  Dz.U z 2022 r. poz. 2000 ze zm.)</w:t>
      </w:r>
    </w:p>
    <w:p w14:paraId="509F8179" w14:textId="77777777" w:rsidR="00152A0E" w:rsidRPr="00205413" w:rsidRDefault="00152A0E" w:rsidP="00152A0E">
      <w:pPr>
        <w:pStyle w:val="NormalnyWeb"/>
        <w:rPr>
          <w:color w:val="000000"/>
        </w:rPr>
      </w:pPr>
    </w:p>
    <w:p w14:paraId="1A02283E" w14:textId="648055A4" w:rsidR="00152A0E" w:rsidRPr="00205413" w:rsidRDefault="00205413" w:rsidP="00205413">
      <w:pPr>
        <w:shd w:val="clear" w:color="auto" w:fill="FFFFFF"/>
        <w:spacing w:before="3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="006F1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2A0E" w:rsidRPr="00205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 przysługuje stypendium szkolne:</w:t>
      </w:r>
    </w:p>
    <w:p w14:paraId="07A8A295" w14:textId="4BBECCDD" w:rsidR="00152A0E" w:rsidRPr="00205413" w:rsidRDefault="00205413" w:rsidP="00205413">
      <w:pPr>
        <w:shd w:val="clear" w:color="auto" w:fill="FFFFFF"/>
        <w:spacing w:before="313"/>
        <w:rPr>
          <w:rFonts w:ascii="Times New Roman" w:hAnsi="Times New Roman" w:cs="Times New Roman"/>
          <w:color w:val="000000"/>
          <w:sz w:val="24"/>
          <w:szCs w:val="24"/>
        </w:rPr>
      </w:pPr>
      <w:r w:rsidRPr="0020541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Zasiłek szkolny przysługuje: uczniowi do 24 roku życia znajdującemu się przejściowo w trudnej sytuacji materialnej z powodu zdarzenia losowego, np. pożar lub wypadek, kradzież, długotrwała choroba ucznia, rodzica/opiekuna prawnego oraz śmierć rodzica/opiekuna prawnego.</w:t>
      </w:r>
    </w:p>
    <w:p w14:paraId="6B71E99F" w14:textId="77777777" w:rsidR="00152A0E" w:rsidRPr="00205413" w:rsidRDefault="00152A0E" w:rsidP="00152A0E">
      <w:pPr>
        <w:jc w:val="both"/>
        <w:rPr>
          <w:rFonts w:ascii="Times New Roman" w:hAnsi="Times New Roman" w:cs="Times New Roman"/>
          <w:sz w:val="24"/>
          <w:szCs w:val="24"/>
        </w:rPr>
      </w:pPr>
      <w:r w:rsidRPr="00205413">
        <w:rPr>
          <w:rFonts w:ascii="Times New Roman" w:hAnsi="Times New Roman" w:cs="Times New Roman"/>
          <w:sz w:val="24"/>
          <w:szCs w:val="24"/>
        </w:rPr>
        <w:t>Świadczenia nienależnie pobrane podlegają zwrotowi niezależnie od dochodu rodziny.</w:t>
      </w:r>
    </w:p>
    <w:p w14:paraId="0C1C5B25" w14:textId="77777777" w:rsidR="00152A0E" w:rsidRPr="00205413" w:rsidRDefault="00152A0E" w:rsidP="00152A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253"/>
        <w:gridCol w:w="3071"/>
        <w:gridCol w:w="2472"/>
      </w:tblGrid>
      <w:tr w:rsidR="00152A0E" w:rsidRPr="00205413" w14:paraId="6FDBECC4" w14:textId="77777777" w:rsidTr="00B94C71">
        <w:tc>
          <w:tcPr>
            <w:tcW w:w="2253" w:type="dxa"/>
            <w:tcBorders>
              <w:top w:val="nil"/>
              <w:left w:val="nil"/>
            </w:tcBorders>
          </w:tcPr>
          <w:p w14:paraId="36E160F3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512131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  Imię i Nazwisko</w:t>
            </w:r>
          </w:p>
        </w:tc>
        <w:tc>
          <w:tcPr>
            <w:tcW w:w="2472" w:type="dxa"/>
          </w:tcPr>
          <w:p w14:paraId="6673499D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       Data</w:t>
            </w:r>
          </w:p>
        </w:tc>
      </w:tr>
      <w:tr w:rsidR="00152A0E" w:rsidRPr="00205413" w14:paraId="56B2544D" w14:textId="77777777" w:rsidTr="00B94C71">
        <w:tc>
          <w:tcPr>
            <w:tcW w:w="2253" w:type="dxa"/>
          </w:tcPr>
          <w:p w14:paraId="63170826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>Opracował :</w:t>
            </w:r>
          </w:p>
        </w:tc>
        <w:tc>
          <w:tcPr>
            <w:tcW w:w="3071" w:type="dxa"/>
          </w:tcPr>
          <w:p w14:paraId="05A077D8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Monika Duszyńska</w:t>
            </w:r>
          </w:p>
        </w:tc>
        <w:tc>
          <w:tcPr>
            <w:tcW w:w="2472" w:type="dxa"/>
          </w:tcPr>
          <w:p w14:paraId="78224B5E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  12.04.2023</w:t>
            </w:r>
          </w:p>
        </w:tc>
      </w:tr>
      <w:tr w:rsidR="00152A0E" w:rsidRPr="00205413" w14:paraId="1703BC4A" w14:textId="77777777" w:rsidTr="00B94C71">
        <w:tc>
          <w:tcPr>
            <w:tcW w:w="2253" w:type="dxa"/>
          </w:tcPr>
          <w:p w14:paraId="1258F141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>Zatwierdził :</w:t>
            </w:r>
          </w:p>
        </w:tc>
        <w:tc>
          <w:tcPr>
            <w:tcW w:w="3071" w:type="dxa"/>
          </w:tcPr>
          <w:p w14:paraId="792C17F0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Edyta Wiśniewska</w:t>
            </w:r>
          </w:p>
        </w:tc>
        <w:tc>
          <w:tcPr>
            <w:tcW w:w="2472" w:type="dxa"/>
          </w:tcPr>
          <w:p w14:paraId="2B9F3D69" w14:textId="77777777" w:rsidR="00152A0E" w:rsidRPr="00205413" w:rsidRDefault="00152A0E" w:rsidP="00B94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3">
              <w:rPr>
                <w:rFonts w:ascii="Times New Roman" w:hAnsi="Times New Roman" w:cs="Times New Roman"/>
                <w:sz w:val="24"/>
                <w:szCs w:val="24"/>
              </w:rPr>
              <w:t xml:space="preserve">     12.04.2023</w:t>
            </w:r>
          </w:p>
        </w:tc>
      </w:tr>
    </w:tbl>
    <w:p w14:paraId="055B1FE1" w14:textId="77777777" w:rsidR="00152A0E" w:rsidRPr="00205413" w:rsidRDefault="00152A0E" w:rsidP="00152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2A8AC" w14:textId="77777777" w:rsidR="00152A0E" w:rsidRPr="00205413" w:rsidRDefault="00152A0E" w:rsidP="00152A0E">
      <w:pPr>
        <w:rPr>
          <w:rFonts w:ascii="Times New Roman" w:hAnsi="Times New Roman" w:cs="Times New Roman"/>
          <w:sz w:val="24"/>
          <w:szCs w:val="24"/>
        </w:rPr>
      </w:pPr>
    </w:p>
    <w:p w14:paraId="71F74B2A" w14:textId="77777777" w:rsidR="00152A0E" w:rsidRPr="00205413" w:rsidRDefault="00152A0E">
      <w:pPr>
        <w:rPr>
          <w:rFonts w:ascii="Times New Roman" w:hAnsi="Times New Roman" w:cs="Times New Roman"/>
          <w:sz w:val="24"/>
          <w:szCs w:val="24"/>
        </w:rPr>
      </w:pPr>
    </w:p>
    <w:p w14:paraId="001AB044" w14:textId="77777777" w:rsidR="00205413" w:rsidRPr="00205413" w:rsidRDefault="00205413">
      <w:pPr>
        <w:rPr>
          <w:rFonts w:ascii="Times New Roman" w:hAnsi="Times New Roman" w:cs="Times New Roman"/>
          <w:sz w:val="24"/>
          <w:szCs w:val="24"/>
        </w:rPr>
      </w:pPr>
    </w:p>
    <w:sectPr w:rsidR="00205413" w:rsidRPr="0020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A7D"/>
    <w:multiLevelType w:val="hybridMultilevel"/>
    <w:tmpl w:val="153036E4"/>
    <w:lvl w:ilvl="0" w:tplc="94144AF6">
      <w:start w:val="1"/>
      <w:numFmt w:val="decimal"/>
      <w:lvlText w:val="%1)"/>
      <w:lvlJc w:val="left"/>
      <w:pPr>
        <w:ind w:left="1506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BFC360D"/>
    <w:multiLevelType w:val="hybridMultilevel"/>
    <w:tmpl w:val="B89256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1497"/>
    <w:multiLevelType w:val="hybridMultilevel"/>
    <w:tmpl w:val="7E26E9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A1478"/>
    <w:multiLevelType w:val="hybridMultilevel"/>
    <w:tmpl w:val="ED6858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04674"/>
    <w:multiLevelType w:val="hybridMultilevel"/>
    <w:tmpl w:val="CF9E6A1E"/>
    <w:lvl w:ilvl="0" w:tplc="052E0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2539">
    <w:abstractNumId w:val="0"/>
  </w:num>
  <w:num w:numId="2" w16cid:durableId="1608191677">
    <w:abstractNumId w:val="4"/>
  </w:num>
  <w:num w:numId="3" w16cid:durableId="1098405853">
    <w:abstractNumId w:val="3"/>
  </w:num>
  <w:num w:numId="4" w16cid:durableId="1835682439">
    <w:abstractNumId w:val="1"/>
  </w:num>
  <w:num w:numId="5" w16cid:durableId="73558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0E"/>
    <w:rsid w:val="00152A0E"/>
    <w:rsid w:val="00205413"/>
    <w:rsid w:val="006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18E6"/>
  <w15:chartTrackingRefBased/>
  <w15:docId w15:val="{C352DA35-7313-4DF2-B97D-C39C9E73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2A0E"/>
    <w:rPr>
      <w:b/>
      <w:bCs/>
    </w:rPr>
  </w:style>
  <w:style w:type="table" w:styleId="Tabela-Siatka">
    <w:name w:val="Table Grid"/>
    <w:basedOn w:val="Standardowy"/>
    <w:uiPriority w:val="59"/>
    <w:unhideWhenUsed/>
    <w:rsid w:val="00152A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A0E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jszczepankowska</dc:creator>
  <cp:keywords/>
  <dc:description/>
  <cp:lastModifiedBy>jszczepankowska</cp:lastModifiedBy>
  <cp:revision>2</cp:revision>
  <dcterms:created xsi:type="dcterms:W3CDTF">2023-04-13T08:22:00Z</dcterms:created>
  <dcterms:modified xsi:type="dcterms:W3CDTF">2023-04-13T08:43:00Z</dcterms:modified>
</cp:coreProperties>
</file>